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ЛОТОШИНСКОГО РАЙОНА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99" w:rsidRP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E1C99">
        <w:rPr>
          <w:rFonts w:ascii="Times New Roman" w:hAnsi="Times New Roman" w:cs="Times New Roman"/>
          <w:sz w:val="28"/>
          <w:szCs w:val="28"/>
        </w:rPr>
        <w:t>27 июня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E1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1031A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B47345">
        <w:rPr>
          <w:rFonts w:ascii="Times New Roman" w:hAnsi="Times New Roman" w:cs="Times New Roman"/>
          <w:sz w:val="28"/>
          <w:szCs w:val="28"/>
        </w:rPr>
        <w:t>20</w:t>
      </w:r>
      <w:r w:rsidRPr="00EE1C99">
        <w:rPr>
          <w:rFonts w:ascii="Times New Roman" w:hAnsi="Times New Roman" w:cs="Times New Roman"/>
          <w:sz w:val="28"/>
          <w:szCs w:val="28"/>
        </w:rPr>
        <w:t>/3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О</w:t>
      </w:r>
      <w:r w:rsidR="0081031A">
        <w:rPr>
          <w:rFonts w:ascii="Times New Roman" w:hAnsi="Times New Roman" w:cs="Times New Roman"/>
          <w:b/>
          <w:sz w:val="28"/>
          <w:szCs w:val="28"/>
        </w:rPr>
        <w:t xml:space="preserve">б использовании комплексов обработки избирательных бюллетеней при голосовании на выборах, назначенных на 08 сентября 2019 года </w:t>
      </w:r>
      <w:r w:rsidRPr="00EE1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C99" w:rsidRP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EAE" w:rsidRDefault="0081031A" w:rsidP="0081031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31A">
        <w:rPr>
          <w:rFonts w:ascii="Times New Roman" w:hAnsi="Times New Roman" w:cs="Times New Roman"/>
          <w:sz w:val="28"/>
          <w:szCs w:val="28"/>
        </w:rPr>
        <w:t>Во исполнение Постановления Центральной избирательной комиссии Российской Федерации от 6 марта 2013 года № 165/1212-6 «О порядке использования при голосовании на выборах в органы государственной власти субъектов Российской Федерации, органы местного самоуправления, референдумах технических средств подсчета голосов – комплексов обработки избирательных бюллетеней и комплексов для электронного голосования», Порядка применения технологии изготовления протоколов участковых комиссий об итогах голосования с машиночитаемым кодом и</w:t>
      </w:r>
      <w:proofErr w:type="gramEnd"/>
      <w:r w:rsidRPr="00810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31A">
        <w:rPr>
          <w:rFonts w:ascii="Times New Roman" w:hAnsi="Times New Roman" w:cs="Times New Roman"/>
          <w:sz w:val="28"/>
          <w:szCs w:val="28"/>
        </w:rPr>
        <w:t>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 февраля 2017 г. № 74/667-7 (далее - Порядок применения Технологии QR кода), в целях обеспечения объективности и прозрачности проведения выборов</w:t>
      </w:r>
      <w:r>
        <w:rPr>
          <w:rFonts w:ascii="Times New Roman" w:hAnsi="Times New Roman" w:cs="Times New Roman"/>
          <w:sz w:val="28"/>
          <w:szCs w:val="28"/>
        </w:rPr>
        <w:t xml:space="preserve"> депутатов Совета депутатов город</w:t>
      </w:r>
      <w:r w:rsidR="003D4E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 округа Лотошино </w:t>
      </w:r>
      <w:r w:rsidR="003D4EAE">
        <w:rPr>
          <w:rFonts w:ascii="Times New Roman" w:hAnsi="Times New Roman" w:cs="Times New Roman"/>
          <w:sz w:val="28"/>
          <w:szCs w:val="28"/>
        </w:rPr>
        <w:t>Территориальная из</w:t>
      </w:r>
      <w:r>
        <w:rPr>
          <w:rFonts w:ascii="Times New Roman" w:hAnsi="Times New Roman" w:cs="Times New Roman"/>
          <w:sz w:val="28"/>
          <w:szCs w:val="28"/>
        </w:rPr>
        <w:t>бирательная комиссия Лотошинс</w:t>
      </w:r>
      <w:r w:rsidR="003D4E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района Моско</w:t>
      </w:r>
      <w:r w:rsidR="003D4EAE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</w:t>
      </w:r>
      <w:r w:rsidR="003D4E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810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31A" w:rsidRPr="003D4EAE" w:rsidRDefault="0081031A" w:rsidP="003D4EA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A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1031A" w:rsidRPr="0081031A" w:rsidRDefault="0081031A" w:rsidP="0081031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1A">
        <w:rPr>
          <w:rFonts w:ascii="Times New Roman" w:hAnsi="Times New Roman" w:cs="Times New Roman"/>
          <w:sz w:val="28"/>
          <w:szCs w:val="28"/>
        </w:rPr>
        <w:t>1. Обратиться в Избирательную комиссию Московской области:</w:t>
      </w:r>
    </w:p>
    <w:p w:rsidR="0081031A" w:rsidRPr="0081031A" w:rsidRDefault="0081031A" w:rsidP="0081031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1A">
        <w:rPr>
          <w:rFonts w:ascii="Times New Roman" w:hAnsi="Times New Roman" w:cs="Times New Roman"/>
          <w:sz w:val="28"/>
          <w:szCs w:val="28"/>
        </w:rPr>
        <w:t xml:space="preserve">1.1.  С просьбой рассмотреть возможность использования при голосовании на выборах </w:t>
      </w:r>
      <w:r w:rsidR="003D4EAE">
        <w:rPr>
          <w:rFonts w:ascii="Times New Roman" w:hAnsi="Times New Roman" w:cs="Times New Roman"/>
          <w:sz w:val="28"/>
          <w:szCs w:val="28"/>
        </w:rPr>
        <w:t>депутатов Совета депутатов городского округа Лотошино</w:t>
      </w:r>
      <w:r w:rsidRPr="0081031A">
        <w:rPr>
          <w:rFonts w:ascii="Times New Roman" w:hAnsi="Times New Roman" w:cs="Times New Roman"/>
          <w:sz w:val="28"/>
          <w:szCs w:val="28"/>
        </w:rPr>
        <w:t xml:space="preserve">, назначенных на </w:t>
      </w:r>
      <w:r w:rsidR="003D4EAE">
        <w:rPr>
          <w:rFonts w:ascii="Times New Roman" w:hAnsi="Times New Roman" w:cs="Times New Roman"/>
          <w:sz w:val="28"/>
          <w:szCs w:val="28"/>
        </w:rPr>
        <w:t>0</w:t>
      </w:r>
      <w:r w:rsidRPr="0081031A">
        <w:rPr>
          <w:rFonts w:ascii="Times New Roman" w:hAnsi="Times New Roman" w:cs="Times New Roman"/>
          <w:sz w:val="28"/>
          <w:szCs w:val="28"/>
        </w:rPr>
        <w:t xml:space="preserve">8 сентября 2019 года, комплексы обработки избирательных бюллетеней КОИБ на </w:t>
      </w:r>
      <w:r w:rsidR="001D2D05">
        <w:rPr>
          <w:rFonts w:ascii="Times New Roman" w:hAnsi="Times New Roman" w:cs="Times New Roman"/>
          <w:sz w:val="28"/>
          <w:szCs w:val="28"/>
        </w:rPr>
        <w:t>11</w:t>
      </w:r>
      <w:r w:rsidR="003D4EAE">
        <w:rPr>
          <w:rFonts w:ascii="Times New Roman" w:hAnsi="Times New Roman" w:cs="Times New Roman"/>
          <w:sz w:val="28"/>
          <w:szCs w:val="28"/>
        </w:rPr>
        <w:t>-и избирательных участках из 14-и</w:t>
      </w:r>
      <w:r w:rsidRPr="0081031A">
        <w:rPr>
          <w:rFonts w:ascii="Times New Roman" w:hAnsi="Times New Roman" w:cs="Times New Roman"/>
          <w:sz w:val="28"/>
          <w:szCs w:val="28"/>
        </w:rPr>
        <w:t xml:space="preserve"> избирательных участков, сформированных для проведения </w:t>
      </w:r>
      <w:proofErr w:type="gramStart"/>
      <w:r w:rsidRPr="0081031A">
        <w:rPr>
          <w:rFonts w:ascii="Times New Roman" w:hAnsi="Times New Roman" w:cs="Times New Roman"/>
          <w:sz w:val="28"/>
          <w:szCs w:val="28"/>
        </w:rPr>
        <w:t>выборов</w:t>
      </w:r>
      <w:r w:rsidR="003D4EAE">
        <w:rPr>
          <w:rFonts w:ascii="Times New Roman" w:hAnsi="Times New Roman" w:cs="Times New Roman"/>
          <w:sz w:val="28"/>
          <w:szCs w:val="28"/>
        </w:rPr>
        <w:t xml:space="preserve"> депутатов Совета депутатов городского округа</w:t>
      </w:r>
      <w:proofErr w:type="gramEnd"/>
      <w:r w:rsidR="003D4EAE">
        <w:rPr>
          <w:rFonts w:ascii="Times New Roman" w:hAnsi="Times New Roman" w:cs="Times New Roman"/>
          <w:sz w:val="28"/>
          <w:szCs w:val="28"/>
        </w:rPr>
        <w:t xml:space="preserve"> Лотошино, </w:t>
      </w:r>
      <w:r w:rsidRPr="0081031A">
        <w:rPr>
          <w:rFonts w:ascii="Times New Roman" w:hAnsi="Times New Roman" w:cs="Times New Roman"/>
          <w:sz w:val="28"/>
          <w:szCs w:val="28"/>
        </w:rPr>
        <w:t xml:space="preserve"> назначенных на </w:t>
      </w:r>
      <w:r w:rsidR="003D4EAE">
        <w:rPr>
          <w:rFonts w:ascii="Times New Roman" w:hAnsi="Times New Roman" w:cs="Times New Roman"/>
          <w:sz w:val="28"/>
          <w:szCs w:val="28"/>
        </w:rPr>
        <w:t>0</w:t>
      </w:r>
      <w:r w:rsidRPr="0081031A">
        <w:rPr>
          <w:rFonts w:ascii="Times New Roman" w:hAnsi="Times New Roman" w:cs="Times New Roman"/>
          <w:sz w:val="28"/>
          <w:szCs w:val="28"/>
        </w:rPr>
        <w:t xml:space="preserve">8 сентября 2019 года. </w:t>
      </w:r>
    </w:p>
    <w:p w:rsidR="0081031A" w:rsidRPr="0081031A" w:rsidRDefault="0081031A" w:rsidP="0081031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1A">
        <w:rPr>
          <w:rFonts w:ascii="Times New Roman" w:hAnsi="Times New Roman" w:cs="Times New Roman"/>
          <w:sz w:val="28"/>
          <w:szCs w:val="28"/>
        </w:rPr>
        <w:t xml:space="preserve">1.2.  О согласовании </w:t>
      </w:r>
      <w:proofErr w:type="gramStart"/>
      <w:r w:rsidRPr="0081031A">
        <w:rPr>
          <w:rFonts w:ascii="Times New Roman" w:hAnsi="Times New Roman" w:cs="Times New Roman"/>
          <w:sz w:val="28"/>
          <w:szCs w:val="28"/>
        </w:rPr>
        <w:t>использования Технологии изготовления протоколов участковых избирательных комиссий</w:t>
      </w:r>
      <w:proofErr w:type="gramEnd"/>
      <w:r w:rsidRPr="0081031A">
        <w:rPr>
          <w:rFonts w:ascii="Times New Roman" w:hAnsi="Times New Roman" w:cs="Times New Roman"/>
          <w:sz w:val="28"/>
          <w:szCs w:val="28"/>
        </w:rPr>
        <w:t xml:space="preserve">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на всех избирательных участках, где итоги голосования не будут определяться с использованием комплексов обработки избирательных бюллетеней.</w:t>
      </w:r>
    </w:p>
    <w:p w:rsidR="0081031A" w:rsidRPr="0081031A" w:rsidRDefault="0081031A" w:rsidP="0081031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1A">
        <w:rPr>
          <w:rFonts w:ascii="Times New Roman" w:hAnsi="Times New Roman" w:cs="Times New Roman"/>
          <w:sz w:val="28"/>
          <w:szCs w:val="28"/>
        </w:rPr>
        <w:lastRenderedPageBreak/>
        <w:t>2. Направить настоящее решение в Избирательную комиссию Московской области.</w:t>
      </w:r>
    </w:p>
    <w:p w:rsidR="00EE1C99" w:rsidRPr="00EE1C99" w:rsidRDefault="0081031A" w:rsidP="00E05E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1A">
        <w:rPr>
          <w:rFonts w:ascii="Times New Roman" w:hAnsi="Times New Roman" w:cs="Times New Roman"/>
          <w:sz w:val="28"/>
          <w:szCs w:val="28"/>
        </w:rPr>
        <w:t>3</w:t>
      </w:r>
      <w:r w:rsidR="00EE1C99" w:rsidRPr="00EE1C99">
        <w:rPr>
          <w:rFonts w:ascii="Times New Roman" w:hAnsi="Times New Roman" w:cs="Times New Roman"/>
          <w:sz w:val="28"/>
          <w:szCs w:val="28"/>
        </w:rPr>
        <w:t>.</w:t>
      </w:r>
      <w:r w:rsidR="00EE1C99" w:rsidRPr="00EE1C99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EE1C99" w:rsidRPr="00EE1C99" w:rsidRDefault="003D4EAE" w:rsidP="00E05E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1C99" w:rsidRPr="00EE1C99">
        <w:rPr>
          <w:rFonts w:ascii="Times New Roman" w:hAnsi="Times New Roman" w:cs="Times New Roman"/>
          <w:sz w:val="28"/>
          <w:szCs w:val="28"/>
        </w:rPr>
        <w:t>.</w:t>
      </w:r>
      <w:r w:rsidR="00EE1C99" w:rsidRPr="00EE1C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E1C99" w:rsidRPr="00EE1C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1C99" w:rsidRPr="00EE1C9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территориальной избирательной комиссии Лотошинского района Московской области </w:t>
      </w:r>
      <w:proofErr w:type="spellStart"/>
      <w:r w:rsidR="00EE1C99" w:rsidRPr="00EE1C99"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 w:rsidR="00EE1C99" w:rsidRPr="00EE1C99">
        <w:rPr>
          <w:rFonts w:ascii="Times New Roman" w:hAnsi="Times New Roman" w:cs="Times New Roman"/>
          <w:sz w:val="28"/>
          <w:szCs w:val="28"/>
        </w:rPr>
        <w:t xml:space="preserve"> Никиту Александровича. 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EAE" w:rsidRPr="00EE1C99" w:rsidRDefault="003D4EAE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D6" w:rsidRPr="00E05ED6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D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05ED6" w:rsidRPr="00E05ED6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D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E05ED6">
        <w:rPr>
          <w:rFonts w:ascii="Times New Roman" w:hAnsi="Times New Roman" w:cs="Times New Roman"/>
          <w:sz w:val="28"/>
          <w:szCs w:val="28"/>
        </w:rPr>
        <w:tab/>
      </w:r>
      <w:r w:rsidRPr="00E05ED6">
        <w:rPr>
          <w:rFonts w:ascii="Times New Roman" w:hAnsi="Times New Roman" w:cs="Times New Roman"/>
          <w:sz w:val="28"/>
          <w:szCs w:val="28"/>
        </w:rPr>
        <w:tab/>
        <w:t xml:space="preserve">                Н.А. </w:t>
      </w:r>
      <w:proofErr w:type="spellStart"/>
      <w:r w:rsidRPr="00E05ED6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E05ED6" w:rsidRPr="00E05ED6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D6" w:rsidRPr="00E05ED6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D6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82" w:rsidRPr="00EE1C99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D6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5ED6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E05ED6"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</w:p>
    <w:sectPr w:rsidR="00261982" w:rsidRPr="00EE1C99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C99"/>
    <w:rsid w:val="001D2D05"/>
    <w:rsid w:val="001D7967"/>
    <w:rsid w:val="00261982"/>
    <w:rsid w:val="003009D8"/>
    <w:rsid w:val="003D4EAE"/>
    <w:rsid w:val="00443BF8"/>
    <w:rsid w:val="004E1488"/>
    <w:rsid w:val="0067295C"/>
    <w:rsid w:val="00725FDF"/>
    <w:rsid w:val="00765449"/>
    <w:rsid w:val="007B2D46"/>
    <w:rsid w:val="0081031A"/>
    <w:rsid w:val="0089505A"/>
    <w:rsid w:val="00930318"/>
    <w:rsid w:val="00A7142B"/>
    <w:rsid w:val="00B47345"/>
    <w:rsid w:val="00BA2B05"/>
    <w:rsid w:val="00BF7E7D"/>
    <w:rsid w:val="00CC6603"/>
    <w:rsid w:val="00D10670"/>
    <w:rsid w:val="00D96F86"/>
    <w:rsid w:val="00E05ED6"/>
    <w:rsid w:val="00E325A3"/>
    <w:rsid w:val="00EE1C99"/>
    <w:rsid w:val="00F6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16</cp:revision>
  <cp:lastPrinted>2019-06-27T11:19:00Z</cp:lastPrinted>
  <dcterms:created xsi:type="dcterms:W3CDTF">2019-06-25T15:46:00Z</dcterms:created>
  <dcterms:modified xsi:type="dcterms:W3CDTF">2019-06-27T11:19:00Z</dcterms:modified>
</cp:coreProperties>
</file>